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03A8C" w14:textId="74F0B07A" w:rsidR="00C152C7" w:rsidRPr="003F68BC" w:rsidRDefault="003F68BC" w:rsidP="00C152C7">
      <w:pPr>
        <w:spacing w:line="480" w:lineRule="auto"/>
        <w:ind w:firstLine="708"/>
        <w:jc w:val="center"/>
        <w:rPr>
          <w:rFonts w:cs="Times New Roman"/>
          <w:b/>
          <w:color w:val="000000"/>
          <w:sz w:val="28"/>
          <w:szCs w:val="24"/>
          <w:bdr w:val="none" w:sz="0" w:space="0" w:color="auto" w:frame="1"/>
          <w:shd w:val="clear" w:color="auto" w:fill="FFFFFF"/>
        </w:rPr>
      </w:pPr>
      <w:r w:rsidRPr="003F68BC">
        <w:rPr>
          <w:rFonts w:cs="Times New Roman"/>
          <w:b/>
          <w:color w:val="000000"/>
          <w:sz w:val="28"/>
          <w:szCs w:val="24"/>
          <w:bdr w:val="none" w:sz="0" w:space="0" w:color="auto" w:frame="1"/>
          <w:shd w:val="clear" w:color="auto" w:fill="FFFFFF"/>
        </w:rPr>
        <w:t xml:space="preserve">Elmalılı Hamdi </w:t>
      </w:r>
      <w:proofErr w:type="spellStart"/>
      <w:r w:rsidRPr="003F68BC">
        <w:rPr>
          <w:rFonts w:cs="Times New Roman"/>
          <w:b/>
          <w:color w:val="000000"/>
          <w:sz w:val="28"/>
          <w:szCs w:val="24"/>
          <w:bdr w:val="none" w:sz="0" w:space="0" w:color="auto" w:frame="1"/>
          <w:shd w:val="clear" w:color="auto" w:fill="FFFFFF"/>
        </w:rPr>
        <w:t>Yazır’ın</w:t>
      </w:r>
      <w:proofErr w:type="spellEnd"/>
      <w:r w:rsidRPr="003F68BC">
        <w:rPr>
          <w:rFonts w:cs="Times New Roman"/>
          <w:b/>
          <w:color w:val="000000"/>
          <w:sz w:val="28"/>
          <w:szCs w:val="24"/>
          <w:bdr w:val="none" w:sz="0" w:space="0" w:color="auto" w:frame="1"/>
          <w:shd w:val="clear" w:color="auto" w:fill="FFFFFF"/>
        </w:rPr>
        <w:t xml:space="preserve"> </w:t>
      </w:r>
      <w:r w:rsidR="00337E01" w:rsidRPr="003F68BC">
        <w:rPr>
          <w:rFonts w:cs="Times New Roman"/>
          <w:b/>
          <w:color w:val="000000"/>
          <w:sz w:val="28"/>
          <w:szCs w:val="24"/>
          <w:bdr w:val="none" w:sz="0" w:space="0" w:color="auto" w:frame="1"/>
          <w:shd w:val="clear" w:color="auto" w:fill="FFFFFF"/>
        </w:rPr>
        <w:t xml:space="preserve">Kur’an </w:t>
      </w:r>
      <w:r w:rsidR="00055868" w:rsidRPr="003F68BC">
        <w:rPr>
          <w:rFonts w:cs="Times New Roman"/>
          <w:b/>
          <w:color w:val="000000"/>
          <w:sz w:val="28"/>
          <w:szCs w:val="24"/>
          <w:bdr w:val="none" w:sz="0" w:space="0" w:color="auto" w:frame="1"/>
          <w:shd w:val="clear" w:color="auto" w:fill="FFFFFF"/>
        </w:rPr>
        <w:t xml:space="preserve">Meali </w:t>
      </w:r>
      <w:r w:rsidRPr="003F68BC">
        <w:rPr>
          <w:rFonts w:cs="Times New Roman"/>
          <w:b/>
          <w:color w:val="000000"/>
          <w:sz w:val="28"/>
          <w:szCs w:val="24"/>
          <w:bdr w:val="none" w:sz="0" w:space="0" w:color="auto" w:frame="1"/>
          <w:shd w:val="clear" w:color="auto" w:fill="FFFFFF"/>
        </w:rPr>
        <w:t xml:space="preserve">Yeni Edisyonuyla </w:t>
      </w:r>
      <w:proofErr w:type="spellStart"/>
      <w:r w:rsidRPr="003F68BC">
        <w:rPr>
          <w:rFonts w:cs="Times New Roman"/>
          <w:b/>
          <w:color w:val="000000"/>
          <w:sz w:val="28"/>
          <w:szCs w:val="24"/>
          <w:bdr w:val="none" w:sz="0" w:space="0" w:color="auto" w:frame="1"/>
          <w:shd w:val="clear" w:color="auto" w:fill="FFFFFF"/>
        </w:rPr>
        <w:t>Ketebe’de</w:t>
      </w:r>
      <w:proofErr w:type="spellEnd"/>
    </w:p>
    <w:p w14:paraId="11D70079" w14:textId="591A41FA" w:rsidR="00C84837" w:rsidRDefault="0030471A" w:rsidP="003F68BC">
      <w:pPr>
        <w:spacing w:line="360" w:lineRule="auto"/>
        <w:ind w:firstLine="708"/>
        <w:jc w:val="center"/>
        <w:rPr>
          <w:rFonts w:cs="Times New Roman"/>
          <w:b/>
          <w:szCs w:val="24"/>
        </w:rPr>
      </w:pPr>
      <w:r w:rsidRPr="003F68BC">
        <w:rPr>
          <w:rFonts w:cs="Times New Roman"/>
          <w:b/>
          <w:color w:val="000000"/>
          <w:szCs w:val="24"/>
          <w:bdr w:val="none" w:sz="0" w:space="0" w:color="auto" w:frame="1"/>
          <w:shd w:val="clear" w:color="auto" w:fill="FFFFFF"/>
        </w:rPr>
        <w:t xml:space="preserve">Büyük </w:t>
      </w:r>
      <w:r w:rsidR="003F68BC" w:rsidRPr="003F68BC">
        <w:rPr>
          <w:rFonts w:cs="Times New Roman"/>
          <w:b/>
          <w:color w:val="000000"/>
          <w:szCs w:val="24"/>
          <w:bdr w:val="none" w:sz="0" w:space="0" w:color="auto" w:frame="1"/>
          <w:shd w:val="clear" w:color="auto" w:fill="FFFFFF"/>
        </w:rPr>
        <w:t>âlim</w:t>
      </w:r>
      <w:r w:rsidRPr="003F68BC">
        <w:rPr>
          <w:rFonts w:cs="Times New Roman"/>
          <w:b/>
          <w:color w:val="000000"/>
          <w:szCs w:val="24"/>
          <w:bdr w:val="none" w:sz="0" w:space="0" w:color="auto" w:frame="1"/>
          <w:shd w:val="clear" w:color="auto" w:fill="FFFFFF"/>
        </w:rPr>
        <w:t xml:space="preserve"> </w:t>
      </w:r>
      <w:r w:rsidR="00C84837" w:rsidRPr="003F68BC">
        <w:rPr>
          <w:rFonts w:cs="Times New Roman"/>
          <w:b/>
          <w:color w:val="000000"/>
          <w:szCs w:val="24"/>
          <w:bdr w:val="none" w:sz="0" w:space="0" w:color="auto" w:frame="1"/>
          <w:shd w:val="clear" w:color="auto" w:fill="FFFFFF"/>
        </w:rPr>
        <w:t>Elmalılı M</w:t>
      </w:r>
      <w:r w:rsidR="00337E01" w:rsidRPr="003F68BC">
        <w:rPr>
          <w:rFonts w:cs="Times New Roman"/>
          <w:b/>
          <w:color w:val="000000"/>
          <w:szCs w:val="24"/>
          <w:bdr w:val="none" w:sz="0" w:space="0" w:color="auto" w:frame="1"/>
          <w:shd w:val="clear" w:color="auto" w:fill="FFFFFF"/>
        </w:rPr>
        <w:t xml:space="preserve">uhammed Hamdi </w:t>
      </w:r>
      <w:proofErr w:type="spellStart"/>
      <w:r w:rsidR="00337E01" w:rsidRPr="003F68BC">
        <w:rPr>
          <w:rFonts w:cs="Times New Roman"/>
          <w:b/>
          <w:color w:val="000000"/>
          <w:szCs w:val="24"/>
          <w:bdr w:val="none" w:sz="0" w:space="0" w:color="auto" w:frame="1"/>
          <w:shd w:val="clear" w:color="auto" w:fill="FFFFFF"/>
        </w:rPr>
        <w:t>Yazır’ın</w:t>
      </w:r>
      <w:proofErr w:type="spellEnd"/>
      <w:r w:rsidR="00337E01" w:rsidRPr="003F68BC">
        <w:rPr>
          <w:rFonts w:cs="Times New Roman"/>
          <w:b/>
          <w:color w:val="000000"/>
          <w:szCs w:val="24"/>
          <w:bdr w:val="none" w:sz="0" w:space="0" w:color="auto" w:frame="1"/>
          <w:shd w:val="clear" w:color="auto" w:fill="FFFFFF"/>
        </w:rPr>
        <w:t xml:space="preserve"> Kur’an </w:t>
      </w:r>
      <w:r w:rsidR="00C84837" w:rsidRPr="003F68BC">
        <w:rPr>
          <w:rFonts w:cs="Times New Roman"/>
          <w:b/>
          <w:color w:val="000000"/>
          <w:szCs w:val="24"/>
          <w:bdr w:val="none" w:sz="0" w:space="0" w:color="auto" w:frame="1"/>
          <w:shd w:val="clear" w:color="auto" w:fill="FFFFFF"/>
        </w:rPr>
        <w:t>Meali</w:t>
      </w:r>
      <w:r w:rsidR="00337E01" w:rsidRPr="003F68BC">
        <w:rPr>
          <w:rFonts w:cs="Times New Roman"/>
          <w:b/>
          <w:color w:val="000000"/>
          <w:szCs w:val="24"/>
          <w:bdr w:val="none" w:sz="0" w:space="0" w:color="auto" w:frame="1"/>
          <w:shd w:val="clear" w:color="auto" w:fill="FFFFFF"/>
        </w:rPr>
        <w:t xml:space="preserve">, Ketebe Yayınları’nın </w:t>
      </w:r>
      <w:r w:rsidR="00C84837" w:rsidRPr="003F68BC">
        <w:rPr>
          <w:rFonts w:cs="Times New Roman"/>
          <w:b/>
          <w:color w:val="000000"/>
          <w:szCs w:val="24"/>
          <w:bdr w:val="none" w:sz="0" w:space="0" w:color="auto" w:frame="1"/>
          <w:shd w:val="clear" w:color="auto" w:fill="FFFFFF"/>
        </w:rPr>
        <w:t>titiz ve kapsamlı edisyo</w:t>
      </w:r>
      <w:r w:rsidR="00467242" w:rsidRPr="003F68BC">
        <w:rPr>
          <w:rFonts w:cs="Times New Roman"/>
          <w:b/>
          <w:color w:val="000000"/>
          <w:szCs w:val="24"/>
          <w:bdr w:val="none" w:sz="0" w:space="0" w:color="auto" w:frame="1"/>
          <w:shd w:val="clear" w:color="auto" w:fill="FFFFFF"/>
        </w:rPr>
        <w:t>nuyla</w:t>
      </w:r>
      <w:r w:rsidR="00337E01" w:rsidRPr="003F68BC">
        <w:rPr>
          <w:rFonts w:cs="Times New Roman"/>
          <w:b/>
          <w:color w:val="000000"/>
          <w:szCs w:val="24"/>
          <w:bdr w:val="none" w:sz="0" w:space="0" w:color="auto" w:frame="1"/>
          <w:shd w:val="clear" w:color="auto" w:fill="FFFFFF"/>
        </w:rPr>
        <w:t xml:space="preserve"> basılarak</w:t>
      </w:r>
      <w:r w:rsidR="00467242" w:rsidRPr="003F68BC">
        <w:rPr>
          <w:rFonts w:cs="Times New Roman"/>
          <w:b/>
          <w:color w:val="000000"/>
          <w:szCs w:val="24"/>
          <w:bdr w:val="none" w:sz="0" w:space="0" w:color="auto" w:frame="1"/>
          <w:shd w:val="clear" w:color="auto" w:fill="FFFFFF"/>
        </w:rPr>
        <w:t xml:space="preserve"> okurla</w:t>
      </w:r>
      <w:r w:rsidR="00337E01" w:rsidRPr="003F68BC">
        <w:rPr>
          <w:rFonts w:cs="Times New Roman"/>
          <w:b/>
          <w:color w:val="000000"/>
          <w:szCs w:val="24"/>
          <w:bdr w:val="none" w:sz="0" w:space="0" w:color="auto" w:frame="1"/>
          <w:shd w:val="clear" w:color="auto" w:fill="FFFFFF"/>
        </w:rPr>
        <w:t>rıyla</w:t>
      </w:r>
      <w:r w:rsidR="00C84837" w:rsidRPr="003F68BC">
        <w:rPr>
          <w:rFonts w:cs="Times New Roman"/>
          <w:b/>
          <w:color w:val="000000"/>
          <w:szCs w:val="24"/>
          <w:bdr w:val="none" w:sz="0" w:space="0" w:color="auto" w:frame="1"/>
          <w:shd w:val="clear" w:color="auto" w:fill="FFFFFF"/>
        </w:rPr>
        <w:t xml:space="preserve"> buluştu</w:t>
      </w:r>
      <w:r w:rsidR="00467242" w:rsidRPr="003F68BC">
        <w:rPr>
          <w:rFonts w:cs="Times New Roman"/>
          <w:b/>
          <w:color w:val="000000"/>
          <w:szCs w:val="24"/>
          <w:bdr w:val="none" w:sz="0" w:space="0" w:color="auto" w:frame="1"/>
          <w:shd w:val="clear" w:color="auto" w:fill="FFFFFF"/>
        </w:rPr>
        <w:t>.</w:t>
      </w:r>
      <w:r w:rsidR="00C84837" w:rsidRPr="003F68BC">
        <w:rPr>
          <w:rFonts w:cs="Times New Roman"/>
          <w:b/>
          <w:szCs w:val="24"/>
        </w:rPr>
        <w:t xml:space="preserve"> </w:t>
      </w:r>
      <w:r w:rsidR="00426271" w:rsidRPr="003F68BC">
        <w:rPr>
          <w:rFonts w:cs="Times New Roman"/>
          <w:b/>
          <w:szCs w:val="24"/>
        </w:rPr>
        <w:t xml:space="preserve">Prof. Dr. </w:t>
      </w:r>
      <w:r w:rsidR="00C84837" w:rsidRPr="003F68BC">
        <w:rPr>
          <w:rFonts w:cs="Times New Roman"/>
          <w:b/>
          <w:szCs w:val="24"/>
        </w:rPr>
        <w:t xml:space="preserve">Asım </w:t>
      </w:r>
      <w:proofErr w:type="spellStart"/>
      <w:r w:rsidR="00C84837" w:rsidRPr="003F68BC">
        <w:rPr>
          <w:rFonts w:cs="Times New Roman"/>
          <w:b/>
          <w:szCs w:val="24"/>
        </w:rPr>
        <w:t>Cüneyd</w:t>
      </w:r>
      <w:proofErr w:type="spellEnd"/>
      <w:r w:rsidR="00C84837" w:rsidRPr="003F68BC">
        <w:rPr>
          <w:rFonts w:cs="Times New Roman"/>
          <w:b/>
          <w:szCs w:val="24"/>
        </w:rPr>
        <w:t xml:space="preserve"> Köksal ve </w:t>
      </w:r>
      <w:r w:rsidR="00426271" w:rsidRPr="003F68BC">
        <w:rPr>
          <w:rFonts w:cs="Times New Roman"/>
          <w:b/>
          <w:szCs w:val="24"/>
        </w:rPr>
        <w:t xml:space="preserve">Doç. Dr. </w:t>
      </w:r>
      <w:r w:rsidR="00C84837" w:rsidRPr="003F68BC">
        <w:rPr>
          <w:rFonts w:cs="Times New Roman"/>
          <w:b/>
          <w:szCs w:val="24"/>
        </w:rPr>
        <w:t>Murat Kaya</w:t>
      </w:r>
      <w:r w:rsidR="00467242" w:rsidRPr="003F68BC">
        <w:rPr>
          <w:rFonts w:cs="Times New Roman"/>
          <w:b/>
          <w:szCs w:val="24"/>
        </w:rPr>
        <w:t>’</w:t>
      </w:r>
      <w:r w:rsidR="00337E01" w:rsidRPr="003F68BC">
        <w:rPr>
          <w:rFonts w:cs="Times New Roman"/>
          <w:b/>
          <w:szCs w:val="24"/>
        </w:rPr>
        <w:t xml:space="preserve">nın yayına hazırladığı Kur’an </w:t>
      </w:r>
      <w:r w:rsidR="00467242" w:rsidRPr="003F68BC">
        <w:rPr>
          <w:rFonts w:cs="Times New Roman"/>
          <w:b/>
          <w:szCs w:val="24"/>
        </w:rPr>
        <w:t xml:space="preserve">Meali, yazma nüshalar arasındaki farklılıkları </w:t>
      </w:r>
      <w:r w:rsidR="00BD4C6A" w:rsidRPr="003F68BC">
        <w:rPr>
          <w:rFonts w:cs="Times New Roman"/>
          <w:b/>
          <w:szCs w:val="24"/>
        </w:rPr>
        <w:t>ihtiva eden yeni ve tenkitli bir neşir olma özelliği taşıyor.</w:t>
      </w:r>
      <w:r w:rsidR="00C84837" w:rsidRPr="003F68BC">
        <w:rPr>
          <w:rFonts w:cs="Times New Roman"/>
          <w:b/>
          <w:szCs w:val="24"/>
        </w:rPr>
        <w:t xml:space="preserve"> Elmalılı’nın özenle geliştirdiği üslubu</w:t>
      </w:r>
      <w:r w:rsidR="00BD4C6A" w:rsidRPr="003F68BC">
        <w:rPr>
          <w:rFonts w:cs="Times New Roman"/>
          <w:b/>
          <w:szCs w:val="24"/>
        </w:rPr>
        <w:t xml:space="preserve">yla neşredilen eser, </w:t>
      </w:r>
      <w:r w:rsidR="00337E01" w:rsidRPr="003F68BC">
        <w:rPr>
          <w:rFonts w:cs="Times New Roman"/>
          <w:b/>
          <w:szCs w:val="24"/>
        </w:rPr>
        <w:t>Kur’</w:t>
      </w:r>
      <w:r w:rsidR="00C84837" w:rsidRPr="003F68BC">
        <w:rPr>
          <w:rFonts w:cs="Times New Roman"/>
          <w:b/>
          <w:szCs w:val="24"/>
        </w:rPr>
        <w:t>an-ı Kerim’in edeb</w:t>
      </w:r>
      <w:r w:rsidR="003F68BC">
        <w:rPr>
          <w:rFonts w:cs="Times New Roman"/>
          <w:b/>
          <w:szCs w:val="24"/>
        </w:rPr>
        <w:t>i</w:t>
      </w:r>
      <w:r w:rsidR="00C84837" w:rsidRPr="003F68BC">
        <w:rPr>
          <w:rFonts w:cs="Times New Roman"/>
          <w:b/>
          <w:szCs w:val="24"/>
        </w:rPr>
        <w:t xml:space="preserve"> ve anlam derinliği</w:t>
      </w:r>
      <w:r w:rsidR="008D644E" w:rsidRPr="003F68BC">
        <w:rPr>
          <w:rFonts w:cs="Times New Roman"/>
          <w:b/>
          <w:szCs w:val="24"/>
        </w:rPr>
        <w:t xml:space="preserve">ni koruyarak </w:t>
      </w:r>
      <w:r w:rsidR="00C84837" w:rsidRPr="003F68BC">
        <w:rPr>
          <w:rFonts w:cs="Times New Roman"/>
          <w:b/>
          <w:szCs w:val="24"/>
        </w:rPr>
        <w:t>Türkçeye aktarma</w:t>
      </w:r>
      <w:r w:rsidR="008D644E" w:rsidRPr="003F68BC">
        <w:rPr>
          <w:rFonts w:cs="Times New Roman"/>
          <w:b/>
          <w:szCs w:val="24"/>
        </w:rPr>
        <w:t>yı amaçlıyor.</w:t>
      </w:r>
      <w:r w:rsidR="00E16E04" w:rsidRPr="003F68BC">
        <w:rPr>
          <w:rFonts w:cs="Times New Roman"/>
          <w:b/>
          <w:szCs w:val="24"/>
        </w:rPr>
        <w:t xml:space="preserve"> Eser, Kur’an-ı Kerim’i ibadet olarak okumanın yanında anlamayı hedefleyen her okuyucu için bir başvuru kitabı.</w:t>
      </w:r>
    </w:p>
    <w:p w14:paraId="6F8BA7D3" w14:textId="77777777" w:rsidR="003F68BC" w:rsidRPr="003F68BC" w:rsidRDefault="003F68BC" w:rsidP="003F68BC">
      <w:pPr>
        <w:spacing w:line="360" w:lineRule="auto"/>
        <w:ind w:firstLine="708"/>
        <w:jc w:val="center"/>
        <w:rPr>
          <w:rStyle w:val="text-truncated"/>
          <w:rFonts w:cs="Times New Roman"/>
          <w:b/>
          <w:szCs w:val="24"/>
        </w:rPr>
      </w:pPr>
    </w:p>
    <w:p w14:paraId="460C0840" w14:textId="32B81921" w:rsidR="00C84837" w:rsidRPr="00C84837" w:rsidRDefault="00C84837" w:rsidP="00C84837">
      <w:pPr>
        <w:spacing w:line="360" w:lineRule="auto"/>
        <w:ind w:firstLine="708"/>
        <w:jc w:val="both"/>
        <w:rPr>
          <w:rStyle w:val="text-truncated"/>
          <w:rFonts w:cs="Times New Roman"/>
          <w:color w:val="000000"/>
          <w:szCs w:val="24"/>
          <w:bdr w:val="none" w:sz="0" w:space="0" w:color="auto" w:frame="1"/>
          <w:shd w:val="clear" w:color="auto" w:fill="FFFFFF"/>
        </w:rPr>
      </w:pPr>
      <w:r w:rsidRPr="00C84837">
        <w:rPr>
          <w:rStyle w:val="text-truncated"/>
          <w:rFonts w:cs="Times New Roman"/>
          <w:color w:val="000000"/>
          <w:szCs w:val="24"/>
          <w:bdr w:val="none" w:sz="0" w:space="0" w:color="auto" w:frame="1"/>
          <w:shd w:val="clear" w:color="auto" w:fill="FFFFFF"/>
        </w:rPr>
        <w:t>Elmalılı’nın Kur’</w:t>
      </w:r>
      <w:r w:rsidR="00337E01">
        <w:rPr>
          <w:rStyle w:val="text-truncated"/>
          <w:rFonts w:cs="Times New Roman"/>
          <w:color w:val="000000"/>
          <w:szCs w:val="24"/>
          <w:bdr w:val="none" w:sz="0" w:space="0" w:color="auto" w:frame="1"/>
          <w:shd w:val="clear" w:color="auto" w:fill="FFFFFF"/>
        </w:rPr>
        <w:t>a</w:t>
      </w:r>
      <w:r w:rsidRPr="00C84837">
        <w:rPr>
          <w:rStyle w:val="text-truncated"/>
          <w:rFonts w:cs="Times New Roman"/>
          <w:color w:val="000000"/>
          <w:szCs w:val="24"/>
          <w:bdr w:val="none" w:sz="0" w:space="0" w:color="auto" w:frame="1"/>
          <w:shd w:val="clear" w:color="auto" w:fill="FFFFFF"/>
        </w:rPr>
        <w:t>n Meali, bugüne</w:t>
      </w:r>
      <w:r w:rsidR="00337E01">
        <w:rPr>
          <w:rStyle w:val="text-truncated"/>
          <w:rFonts w:cs="Times New Roman"/>
          <w:color w:val="000000"/>
          <w:szCs w:val="24"/>
          <w:bdr w:val="none" w:sz="0" w:space="0" w:color="auto" w:frame="1"/>
          <w:shd w:val="clear" w:color="auto" w:fill="FFFFFF"/>
        </w:rPr>
        <w:t xml:space="preserve"> kadar yapılmış Türkçe Kur’an </w:t>
      </w:r>
      <w:r w:rsidRPr="00C84837">
        <w:rPr>
          <w:rStyle w:val="text-truncated"/>
          <w:rFonts w:cs="Times New Roman"/>
          <w:color w:val="000000"/>
          <w:szCs w:val="24"/>
          <w:bdr w:val="none" w:sz="0" w:space="0" w:color="auto" w:frame="1"/>
          <w:shd w:val="clear" w:color="auto" w:fill="FFFFFF"/>
        </w:rPr>
        <w:t>mealleri arasında hem ilmî hem edebî kıymeti bakımından en çok itibar ve itimat edilen meal olmayı sürdür</w:t>
      </w:r>
      <w:r w:rsidR="003F68BC">
        <w:rPr>
          <w:rStyle w:val="text-truncated"/>
          <w:rFonts w:cs="Times New Roman"/>
          <w:color w:val="000000"/>
          <w:szCs w:val="24"/>
          <w:bdr w:val="none" w:sz="0" w:space="0" w:color="auto" w:frame="1"/>
          <w:shd w:val="clear" w:color="auto" w:fill="FFFFFF"/>
        </w:rPr>
        <w:t>üyor</w:t>
      </w:r>
      <w:r w:rsidRPr="00C84837">
        <w:rPr>
          <w:rStyle w:val="text-truncated"/>
          <w:rFonts w:cs="Times New Roman"/>
          <w:color w:val="000000"/>
          <w:szCs w:val="24"/>
          <w:bdr w:val="none" w:sz="0" w:space="0" w:color="auto" w:frame="1"/>
          <w:shd w:val="clear" w:color="auto" w:fill="FFFFFF"/>
        </w:rPr>
        <w:t xml:space="preserve">. </w:t>
      </w:r>
      <w:r w:rsidR="00775BF2">
        <w:rPr>
          <w:rStyle w:val="text-truncated"/>
          <w:rFonts w:cs="Times New Roman"/>
          <w:color w:val="000000"/>
          <w:szCs w:val="24"/>
          <w:bdr w:val="none" w:sz="0" w:space="0" w:color="auto" w:frame="1"/>
          <w:shd w:val="clear" w:color="auto" w:fill="FFFFFF"/>
        </w:rPr>
        <w:t>B</w:t>
      </w:r>
      <w:r w:rsidRPr="00C84837">
        <w:rPr>
          <w:rStyle w:val="text-truncated"/>
          <w:rFonts w:cs="Times New Roman"/>
          <w:color w:val="000000"/>
          <w:szCs w:val="24"/>
          <w:bdr w:val="none" w:sz="0" w:space="0" w:color="auto" w:frame="1"/>
          <w:shd w:val="clear" w:color="auto" w:fill="FFFFFF"/>
        </w:rPr>
        <w:t xml:space="preserve">u büyük </w:t>
      </w:r>
      <w:r w:rsidR="00584A7D">
        <w:rPr>
          <w:rStyle w:val="text-truncated"/>
          <w:rFonts w:cs="Times New Roman"/>
          <w:color w:val="000000"/>
          <w:szCs w:val="24"/>
          <w:bdr w:val="none" w:sz="0" w:space="0" w:color="auto" w:frame="1"/>
          <w:shd w:val="clear" w:color="auto" w:fill="FFFFFF"/>
        </w:rPr>
        <w:t>Kur’an mütefekkirinin</w:t>
      </w:r>
      <w:r w:rsidRPr="00C84837">
        <w:rPr>
          <w:rStyle w:val="text-truncated"/>
          <w:rFonts w:cs="Times New Roman"/>
          <w:color w:val="000000"/>
          <w:szCs w:val="24"/>
          <w:bdr w:val="none" w:sz="0" w:space="0" w:color="auto" w:frame="1"/>
          <w:shd w:val="clear" w:color="auto" w:fill="FFFFFF"/>
        </w:rPr>
        <w:t xml:space="preserve"> şaheseri olan </w:t>
      </w:r>
      <w:r w:rsidR="00775BF2" w:rsidRPr="00C84837">
        <w:rPr>
          <w:rStyle w:val="text-truncated"/>
          <w:rFonts w:cs="Times New Roman"/>
          <w:color w:val="000000"/>
          <w:szCs w:val="24"/>
          <w:bdr w:val="none" w:sz="0" w:space="0" w:color="auto" w:frame="1"/>
          <w:shd w:val="clear" w:color="auto" w:fill="FFFFFF"/>
        </w:rPr>
        <w:t xml:space="preserve">Hak Dini Kur’an Dili’nin meal kısmı </w:t>
      </w:r>
      <w:r w:rsidRPr="00C84837">
        <w:rPr>
          <w:rStyle w:val="text-truncated"/>
          <w:rFonts w:cs="Times New Roman"/>
          <w:color w:val="000000"/>
          <w:szCs w:val="24"/>
          <w:bdr w:val="none" w:sz="0" w:space="0" w:color="auto" w:frame="1"/>
          <w:shd w:val="clear" w:color="auto" w:fill="FFFFFF"/>
        </w:rPr>
        <w:t>İslâmî ilimler birikimini Osmanlı’dan Cumhuriyet’e liyakatle aktar</w:t>
      </w:r>
      <w:r w:rsidR="00415A33">
        <w:rPr>
          <w:rStyle w:val="text-truncated"/>
          <w:rFonts w:cs="Times New Roman"/>
          <w:color w:val="000000"/>
          <w:szCs w:val="24"/>
          <w:bdr w:val="none" w:sz="0" w:space="0" w:color="auto" w:frame="1"/>
          <w:shd w:val="clear" w:color="auto" w:fill="FFFFFF"/>
        </w:rPr>
        <w:t>ılan</w:t>
      </w:r>
      <w:r w:rsidRPr="00C84837">
        <w:rPr>
          <w:rStyle w:val="text-truncated"/>
          <w:rFonts w:cs="Times New Roman"/>
          <w:color w:val="000000"/>
          <w:szCs w:val="24"/>
          <w:bdr w:val="none" w:sz="0" w:space="0" w:color="auto" w:frame="1"/>
          <w:shd w:val="clear" w:color="auto" w:fill="FFFFFF"/>
        </w:rPr>
        <w:t xml:space="preserve"> eserlerin başında </w:t>
      </w:r>
      <w:r w:rsidR="003F68BC">
        <w:rPr>
          <w:rStyle w:val="text-truncated"/>
          <w:rFonts w:cs="Times New Roman"/>
          <w:color w:val="000000"/>
          <w:szCs w:val="24"/>
          <w:bdr w:val="none" w:sz="0" w:space="0" w:color="auto" w:frame="1"/>
          <w:shd w:val="clear" w:color="auto" w:fill="FFFFFF"/>
        </w:rPr>
        <w:t>geliyor</w:t>
      </w:r>
      <w:r w:rsidR="00775BF2">
        <w:rPr>
          <w:rStyle w:val="text-truncated"/>
          <w:rFonts w:cs="Times New Roman"/>
          <w:color w:val="000000"/>
          <w:szCs w:val="24"/>
          <w:bdr w:val="none" w:sz="0" w:space="0" w:color="auto" w:frame="1"/>
          <w:shd w:val="clear" w:color="auto" w:fill="FFFFFF"/>
        </w:rPr>
        <w:t>.</w:t>
      </w:r>
    </w:p>
    <w:p w14:paraId="532004BE" w14:textId="32EBE3BC" w:rsidR="00415A33" w:rsidRPr="00415A33" w:rsidRDefault="00775BF2" w:rsidP="00415A33">
      <w:pPr>
        <w:autoSpaceDE w:val="0"/>
        <w:autoSpaceDN w:val="0"/>
        <w:adjustRightInd w:val="0"/>
        <w:spacing w:after="0" w:line="360" w:lineRule="auto"/>
        <w:ind w:firstLine="708"/>
        <w:jc w:val="both"/>
        <w:rPr>
          <w:rStyle w:val="text-truncated"/>
          <w:rFonts w:cs="Times New Roman"/>
          <w:color w:val="000000"/>
          <w:szCs w:val="24"/>
          <w:bdr w:val="none" w:sz="0" w:space="0" w:color="auto" w:frame="1"/>
          <w:shd w:val="clear" w:color="auto" w:fill="FFFFFF"/>
        </w:rPr>
      </w:pPr>
      <w:r w:rsidRPr="00775BF2">
        <w:rPr>
          <w:rFonts w:cs="Times New Roman"/>
          <w:color w:val="000000"/>
          <w:szCs w:val="24"/>
          <w:bdr w:val="none" w:sz="0" w:space="0" w:color="auto" w:frame="1"/>
          <w:shd w:val="clear" w:color="auto" w:fill="FFFFFF"/>
        </w:rPr>
        <w:t>İn</w:t>
      </w:r>
      <w:r>
        <w:rPr>
          <w:rFonts w:cs="Times New Roman"/>
          <w:color w:val="000000"/>
          <w:szCs w:val="24"/>
          <w:bdr w:val="none" w:sz="0" w:space="0" w:color="auto" w:frame="1"/>
          <w:shd w:val="clear" w:color="auto" w:fill="FFFFFF"/>
        </w:rPr>
        <w:t>sanlığa</w:t>
      </w:r>
      <w:r w:rsidRPr="00775BF2">
        <w:rPr>
          <w:rFonts w:cs="Times New Roman"/>
          <w:color w:val="000000"/>
          <w:szCs w:val="24"/>
          <w:bdr w:val="none" w:sz="0" w:space="0" w:color="auto" w:frame="1"/>
          <w:shd w:val="clear" w:color="auto" w:fill="FFFFFF"/>
        </w:rPr>
        <w:t xml:space="preserve"> maddî, manevî, bireysel ve toplumsal her alanda rehberlik eder</w:t>
      </w:r>
      <w:r>
        <w:rPr>
          <w:rFonts w:cs="Times New Roman"/>
          <w:color w:val="000000"/>
          <w:szCs w:val="24"/>
          <w:bdr w:val="none" w:sz="0" w:space="0" w:color="auto" w:frame="1"/>
          <w:shd w:val="clear" w:color="auto" w:fill="FFFFFF"/>
        </w:rPr>
        <w:t xml:space="preserve"> </w:t>
      </w:r>
      <w:r w:rsidR="00EC0E35">
        <w:rPr>
          <w:rStyle w:val="text-truncated"/>
          <w:rFonts w:cs="Times New Roman"/>
          <w:color w:val="000000"/>
          <w:szCs w:val="24"/>
          <w:bdr w:val="none" w:sz="0" w:space="0" w:color="auto" w:frame="1"/>
          <w:shd w:val="clear" w:color="auto" w:fill="FFFFFF"/>
        </w:rPr>
        <w:t>Kur’an-ı Kerim</w:t>
      </w:r>
      <w:r>
        <w:rPr>
          <w:rStyle w:val="text-truncated"/>
          <w:rFonts w:cs="Times New Roman"/>
          <w:color w:val="000000"/>
          <w:szCs w:val="24"/>
          <w:bdr w:val="none" w:sz="0" w:space="0" w:color="auto" w:frame="1"/>
          <w:shd w:val="clear" w:color="auto" w:fill="FFFFFF"/>
        </w:rPr>
        <w:t xml:space="preserve">’in </w:t>
      </w:r>
      <w:r w:rsidR="00EC0E35" w:rsidRPr="00415A33">
        <w:rPr>
          <w:rStyle w:val="text-truncated"/>
          <w:rFonts w:cs="Times New Roman"/>
          <w:color w:val="000000"/>
          <w:szCs w:val="24"/>
          <w:bdr w:val="none" w:sz="0" w:space="0" w:color="auto" w:frame="1"/>
          <w:shd w:val="clear" w:color="auto" w:fill="FFFFFF"/>
        </w:rPr>
        <w:t xml:space="preserve">bu yeni </w:t>
      </w:r>
      <w:r w:rsidR="003F68BC">
        <w:rPr>
          <w:rStyle w:val="text-truncated"/>
          <w:rFonts w:cs="Times New Roman"/>
          <w:color w:val="000000"/>
          <w:szCs w:val="24"/>
          <w:bdr w:val="none" w:sz="0" w:space="0" w:color="auto" w:frame="1"/>
          <w:shd w:val="clear" w:color="auto" w:fill="FFFFFF"/>
        </w:rPr>
        <w:t>M</w:t>
      </w:r>
      <w:r>
        <w:rPr>
          <w:rStyle w:val="text-truncated"/>
          <w:rFonts w:cs="Times New Roman"/>
          <w:color w:val="000000"/>
          <w:szCs w:val="24"/>
          <w:bdr w:val="none" w:sz="0" w:space="0" w:color="auto" w:frame="1"/>
          <w:shd w:val="clear" w:color="auto" w:fill="FFFFFF"/>
        </w:rPr>
        <w:t xml:space="preserve">eal </w:t>
      </w:r>
      <w:r w:rsidR="00C84837" w:rsidRPr="00415A33">
        <w:rPr>
          <w:rStyle w:val="text-truncated"/>
          <w:rFonts w:cs="Times New Roman"/>
          <w:color w:val="000000"/>
          <w:szCs w:val="24"/>
          <w:bdr w:val="none" w:sz="0" w:space="0" w:color="auto" w:frame="1"/>
          <w:shd w:val="clear" w:color="auto" w:fill="FFFFFF"/>
        </w:rPr>
        <w:t>neşr</w:t>
      </w:r>
      <w:r w:rsidR="00EC0E35" w:rsidRPr="00415A33">
        <w:rPr>
          <w:rStyle w:val="text-truncated"/>
          <w:rFonts w:cs="Times New Roman"/>
          <w:color w:val="000000"/>
          <w:szCs w:val="24"/>
          <w:bdr w:val="none" w:sz="0" w:space="0" w:color="auto" w:frame="1"/>
          <w:shd w:val="clear" w:color="auto" w:fill="FFFFFF"/>
        </w:rPr>
        <w:t>i</w:t>
      </w:r>
      <w:r w:rsidR="00C84837" w:rsidRPr="00415A33">
        <w:rPr>
          <w:rStyle w:val="text-truncated"/>
          <w:rFonts w:cs="Times New Roman"/>
          <w:color w:val="000000"/>
          <w:szCs w:val="24"/>
          <w:bdr w:val="none" w:sz="0" w:space="0" w:color="auto" w:frame="1"/>
          <w:shd w:val="clear" w:color="auto" w:fill="FFFFFF"/>
        </w:rPr>
        <w:t xml:space="preserve"> iki önemli hususiyet</w:t>
      </w:r>
      <w:r w:rsidR="00EC0E35" w:rsidRPr="00415A33">
        <w:rPr>
          <w:rStyle w:val="text-truncated"/>
          <w:rFonts w:cs="Times New Roman"/>
          <w:color w:val="000000"/>
          <w:szCs w:val="24"/>
          <w:bdr w:val="none" w:sz="0" w:space="0" w:color="auto" w:frame="1"/>
          <w:shd w:val="clear" w:color="auto" w:fill="FFFFFF"/>
        </w:rPr>
        <w:t xml:space="preserve">iyle dikkat çekiyor. </w:t>
      </w:r>
      <w:r w:rsidR="00C84837" w:rsidRPr="00415A33">
        <w:rPr>
          <w:rStyle w:val="text-truncated"/>
          <w:rFonts w:cs="Times New Roman"/>
          <w:color w:val="000000"/>
          <w:szCs w:val="24"/>
          <w:bdr w:val="none" w:sz="0" w:space="0" w:color="auto" w:frame="1"/>
          <w:shd w:val="clear" w:color="auto" w:fill="FFFFFF"/>
        </w:rPr>
        <w:t xml:space="preserve">Öncelikle eser, yazma nüshalara dayalı olarak Elmalılı </w:t>
      </w:r>
      <w:proofErr w:type="spellStart"/>
      <w:r w:rsidR="00C84837" w:rsidRPr="00415A33">
        <w:rPr>
          <w:rStyle w:val="text-truncated"/>
          <w:rFonts w:cs="Times New Roman"/>
          <w:color w:val="000000"/>
          <w:szCs w:val="24"/>
          <w:bdr w:val="none" w:sz="0" w:space="0" w:color="auto" w:frame="1"/>
          <w:shd w:val="clear" w:color="auto" w:fill="FFFFFF"/>
        </w:rPr>
        <w:t>Meali’nin</w:t>
      </w:r>
      <w:proofErr w:type="spellEnd"/>
      <w:r w:rsidR="00C84837" w:rsidRPr="00415A33">
        <w:rPr>
          <w:rStyle w:val="text-truncated"/>
          <w:rFonts w:cs="Times New Roman"/>
          <w:color w:val="000000"/>
          <w:szCs w:val="24"/>
          <w:bdr w:val="none" w:sz="0" w:space="0" w:color="auto" w:frame="1"/>
          <w:shd w:val="clear" w:color="auto" w:fill="FFFFFF"/>
        </w:rPr>
        <w:t>, tefsirden ayrı ilk tenkitli neşri</w:t>
      </w:r>
      <w:r w:rsidR="00E437C9">
        <w:rPr>
          <w:rStyle w:val="text-truncated"/>
          <w:rFonts w:cs="Times New Roman"/>
          <w:color w:val="000000"/>
          <w:szCs w:val="24"/>
          <w:bdr w:val="none" w:sz="0" w:space="0" w:color="auto" w:frame="1"/>
          <w:shd w:val="clear" w:color="auto" w:fill="FFFFFF"/>
        </w:rPr>
        <w:t>dir.</w:t>
      </w:r>
      <w:r w:rsidR="00C84837" w:rsidRPr="00415A33">
        <w:rPr>
          <w:rStyle w:val="text-truncated"/>
          <w:rFonts w:cs="Times New Roman"/>
          <w:color w:val="000000"/>
          <w:szCs w:val="24"/>
          <w:bdr w:val="none" w:sz="0" w:space="0" w:color="auto" w:frame="1"/>
          <w:shd w:val="clear" w:color="auto" w:fill="FFFFFF"/>
        </w:rPr>
        <w:t xml:space="preserve"> Bu yazma nüshalar içerisinde </w:t>
      </w:r>
      <w:proofErr w:type="spellStart"/>
      <w:r w:rsidR="00C84837" w:rsidRPr="00415A33">
        <w:rPr>
          <w:rStyle w:val="text-truncated"/>
          <w:rFonts w:cs="Times New Roman"/>
          <w:color w:val="000000"/>
          <w:szCs w:val="24"/>
          <w:bdr w:val="none" w:sz="0" w:space="0" w:color="auto" w:frame="1"/>
          <w:shd w:val="clear" w:color="auto" w:fill="FFFFFF"/>
        </w:rPr>
        <w:t>Mehmed</w:t>
      </w:r>
      <w:proofErr w:type="spellEnd"/>
      <w:r w:rsidR="00C84837" w:rsidRPr="00415A33">
        <w:rPr>
          <w:rStyle w:val="text-truncated"/>
          <w:rFonts w:cs="Times New Roman"/>
          <w:color w:val="000000"/>
          <w:szCs w:val="24"/>
          <w:bdr w:val="none" w:sz="0" w:space="0" w:color="auto" w:frame="1"/>
          <w:shd w:val="clear" w:color="auto" w:fill="FFFFFF"/>
        </w:rPr>
        <w:t xml:space="preserve"> </w:t>
      </w:r>
      <w:proofErr w:type="spellStart"/>
      <w:r w:rsidR="00C84837" w:rsidRPr="00415A33">
        <w:rPr>
          <w:rStyle w:val="text-truncated"/>
          <w:rFonts w:cs="Times New Roman"/>
          <w:color w:val="000000"/>
          <w:szCs w:val="24"/>
          <w:bdr w:val="none" w:sz="0" w:space="0" w:color="auto" w:frame="1"/>
          <w:shd w:val="clear" w:color="auto" w:fill="FFFFFF"/>
        </w:rPr>
        <w:t>Âkif</w:t>
      </w:r>
      <w:proofErr w:type="spellEnd"/>
      <w:r w:rsidR="00C84837" w:rsidRPr="00415A33">
        <w:rPr>
          <w:rStyle w:val="text-truncated"/>
          <w:rFonts w:cs="Times New Roman"/>
          <w:color w:val="000000"/>
          <w:szCs w:val="24"/>
          <w:bdr w:val="none" w:sz="0" w:space="0" w:color="auto" w:frame="1"/>
          <w:shd w:val="clear" w:color="auto" w:fill="FFFFFF"/>
        </w:rPr>
        <w:t xml:space="preserve"> Ersoy ve Diyanet İşleri Başkanlığı için yazılan iki nüshanın meal kısımlarında, son hâline nazaran ciddi farklılıklar bulunmakla birlikte bunlar kimi zaman alternatif birer meal hüviyeti</w:t>
      </w:r>
      <w:r w:rsidR="00EC0E35" w:rsidRPr="00415A33">
        <w:rPr>
          <w:rStyle w:val="text-truncated"/>
          <w:rFonts w:cs="Times New Roman"/>
          <w:color w:val="000000"/>
          <w:szCs w:val="24"/>
          <w:bdr w:val="none" w:sz="0" w:space="0" w:color="auto" w:frame="1"/>
          <w:shd w:val="clear" w:color="auto" w:fill="FFFFFF"/>
        </w:rPr>
        <w:t>ne sahiptir.</w:t>
      </w:r>
      <w:r w:rsidR="00C84837" w:rsidRPr="00415A33">
        <w:rPr>
          <w:rStyle w:val="text-truncated"/>
          <w:rFonts w:cs="Times New Roman"/>
          <w:color w:val="000000"/>
          <w:szCs w:val="24"/>
          <w:bdr w:val="none" w:sz="0" w:space="0" w:color="auto" w:frame="1"/>
          <w:shd w:val="clear" w:color="auto" w:fill="FFFFFF"/>
        </w:rPr>
        <w:t xml:space="preserve"> Meal üzerinde Elmalılı’nın yaptığı çalışmaların seyrini görebilmek adına bu farklılıkların önemi büyüktür. İkinci olarak ise bu neşirde, </w:t>
      </w:r>
      <w:proofErr w:type="spellStart"/>
      <w:r w:rsidR="00C84837" w:rsidRPr="00415A33">
        <w:rPr>
          <w:rStyle w:val="text-truncated"/>
          <w:rFonts w:cs="Times New Roman"/>
          <w:color w:val="000000"/>
          <w:szCs w:val="24"/>
          <w:bdr w:val="none" w:sz="0" w:space="0" w:color="auto" w:frame="1"/>
          <w:shd w:val="clear" w:color="auto" w:fill="FFFFFF"/>
        </w:rPr>
        <w:t>Meal’de</w:t>
      </w:r>
      <w:proofErr w:type="spellEnd"/>
      <w:r w:rsidR="00C84837" w:rsidRPr="00415A33">
        <w:rPr>
          <w:rStyle w:val="text-truncated"/>
          <w:rFonts w:cs="Times New Roman"/>
          <w:color w:val="000000"/>
          <w:szCs w:val="24"/>
          <w:bdr w:val="none" w:sz="0" w:space="0" w:color="auto" w:frame="1"/>
          <w:shd w:val="clear" w:color="auto" w:fill="FFFFFF"/>
        </w:rPr>
        <w:t xml:space="preserve"> açıklanması gereken yahut Elmalılı’nın alternatif anlamlara dikkat çektiği yerler tefsirden alınan cümlelerle dipnotlarda açıklanmıştır. Böylelikle </w:t>
      </w:r>
      <w:proofErr w:type="spellStart"/>
      <w:r w:rsidR="00C84837" w:rsidRPr="00415A33">
        <w:rPr>
          <w:rStyle w:val="text-truncated"/>
          <w:rFonts w:cs="Times New Roman"/>
          <w:color w:val="000000"/>
          <w:szCs w:val="24"/>
          <w:bdr w:val="none" w:sz="0" w:space="0" w:color="auto" w:frame="1"/>
          <w:shd w:val="clear" w:color="auto" w:fill="FFFFFF"/>
        </w:rPr>
        <w:t>Meal’in</w:t>
      </w:r>
      <w:proofErr w:type="spellEnd"/>
      <w:r w:rsidR="00C84837" w:rsidRPr="00415A33">
        <w:rPr>
          <w:rStyle w:val="text-truncated"/>
          <w:rFonts w:cs="Times New Roman"/>
          <w:color w:val="000000"/>
          <w:szCs w:val="24"/>
          <w:bdr w:val="none" w:sz="0" w:space="0" w:color="auto" w:frame="1"/>
          <w:shd w:val="clear" w:color="auto" w:fill="FFFFFF"/>
        </w:rPr>
        <w:t xml:space="preserve"> daha anlaşılır, daha çok istifa</w:t>
      </w:r>
      <w:r w:rsidR="003F68BC">
        <w:rPr>
          <w:rStyle w:val="text-truncated"/>
          <w:rFonts w:cs="Times New Roman"/>
          <w:color w:val="000000"/>
          <w:szCs w:val="24"/>
          <w:bdr w:val="none" w:sz="0" w:space="0" w:color="auto" w:frame="1"/>
          <w:shd w:val="clear" w:color="auto" w:fill="FFFFFF"/>
        </w:rPr>
        <w:t>de edilebilir olması hedeflenmiş</w:t>
      </w:r>
      <w:r w:rsidR="00415A33" w:rsidRPr="00415A33">
        <w:rPr>
          <w:rStyle w:val="text-truncated"/>
          <w:rFonts w:cs="Times New Roman"/>
          <w:color w:val="000000"/>
          <w:szCs w:val="24"/>
          <w:bdr w:val="none" w:sz="0" w:space="0" w:color="auto" w:frame="1"/>
          <w:shd w:val="clear" w:color="auto" w:fill="FFFFFF"/>
        </w:rPr>
        <w:t>.</w:t>
      </w:r>
      <w:r w:rsidR="00C84837" w:rsidRPr="00415A33">
        <w:rPr>
          <w:rStyle w:val="text-truncated"/>
          <w:rFonts w:cs="Times New Roman"/>
          <w:color w:val="000000"/>
          <w:szCs w:val="24"/>
          <w:bdr w:val="none" w:sz="0" w:space="0" w:color="auto" w:frame="1"/>
          <w:shd w:val="clear" w:color="auto" w:fill="FFFFFF"/>
        </w:rPr>
        <w:t xml:space="preserve"> </w:t>
      </w:r>
      <w:r w:rsidR="00415A33" w:rsidRPr="00415A33">
        <w:rPr>
          <w:rStyle w:val="text-truncated"/>
          <w:rFonts w:cs="Times New Roman"/>
          <w:color w:val="000000"/>
          <w:szCs w:val="24"/>
          <w:bdr w:val="none" w:sz="0" w:space="0" w:color="auto" w:frame="1"/>
          <w:shd w:val="clear" w:color="auto" w:fill="FFFFFF"/>
        </w:rPr>
        <w:t xml:space="preserve">Nüshalara arasındaki </w:t>
      </w:r>
      <w:r w:rsidR="00415A33" w:rsidRPr="00415A33">
        <w:rPr>
          <w:rFonts w:eastAsiaTheme="minorEastAsia" w:cs="Times New Roman"/>
          <w:kern w:val="0"/>
          <w:szCs w:val="24"/>
          <w:lang w:eastAsia="tr-TR"/>
        </w:rPr>
        <w:t xml:space="preserve">farklılıklar karşısında anlamı ve bağlamı dikkate </w:t>
      </w:r>
      <w:r w:rsidR="003F68BC">
        <w:rPr>
          <w:rFonts w:eastAsiaTheme="minorEastAsia" w:cs="Times New Roman"/>
          <w:kern w:val="0"/>
          <w:szCs w:val="24"/>
          <w:lang w:eastAsia="tr-TR"/>
        </w:rPr>
        <w:t>alınarak</w:t>
      </w:r>
      <w:r w:rsidR="00415A33" w:rsidRPr="00415A33">
        <w:rPr>
          <w:rFonts w:eastAsiaTheme="minorEastAsia" w:cs="Times New Roman"/>
          <w:kern w:val="0"/>
          <w:szCs w:val="24"/>
          <w:lang w:eastAsia="tr-TR"/>
        </w:rPr>
        <w:t xml:space="preserve"> hazırlanan eser, </w:t>
      </w:r>
      <w:r w:rsidR="00C84837" w:rsidRPr="00415A33">
        <w:rPr>
          <w:rStyle w:val="text-truncated"/>
          <w:rFonts w:cs="Times New Roman"/>
          <w:color w:val="000000"/>
          <w:szCs w:val="24"/>
          <w:bdr w:val="none" w:sz="0" w:space="0" w:color="auto" w:frame="1"/>
          <w:shd w:val="clear" w:color="auto" w:fill="FFFFFF"/>
        </w:rPr>
        <w:t xml:space="preserve">Hak Dini Kur’an Dili’nin bir muhtasarı, bir meal-tefsir mahiyeti </w:t>
      </w:r>
      <w:r w:rsidR="005666F3" w:rsidRPr="00415A33">
        <w:rPr>
          <w:rStyle w:val="text-truncated"/>
          <w:rFonts w:cs="Times New Roman"/>
          <w:color w:val="000000"/>
          <w:szCs w:val="24"/>
          <w:bdr w:val="none" w:sz="0" w:space="0" w:color="auto" w:frame="1"/>
          <w:shd w:val="clear" w:color="auto" w:fill="FFFFFF"/>
        </w:rPr>
        <w:t>taşıyor.</w:t>
      </w:r>
      <w:r w:rsidR="005666F3">
        <w:rPr>
          <w:rStyle w:val="text-truncated"/>
          <w:rFonts w:cs="Times New Roman"/>
          <w:color w:val="000000"/>
          <w:szCs w:val="24"/>
          <w:bdr w:val="none" w:sz="0" w:space="0" w:color="auto" w:frame="1"/>
          <w:shd w:val="clear" w:color="auto" w:fill="FFFFFF"/>
        </w:rPr>
        <w:t xml:space="preserve"> </w:t>
      </w:r>
    </w:p>
    <w:p w14:paraId="0DEBA95E" w14:textId="168D4870" w:rsidR="004E0617" w:rsidRDefault="004E0617" w:rsidP="004E0617">
      <w:pPr>
        <w:spacing w:line="360" w:lineRule="auto"/>
        <w:ind w:firstLine="708"/>
        <w:jc w:val="both"/>
        <w:rPr>
          <w:rFonts w:cs="Times New Roman"/>
          <w:color w:val="000000"/>
          <w:szCs w:val="24"/>
          <w:bdr w:val="none" w:sz="0" w:space="0" w:color="auto" w:frame="1"/>
          <w:shd w:val="clear" w:color="auto" w:fill="FFFFFF"/>
        </w:rPr>
      </w:pPr>
      <w:r w:rsidRPr="004E0617">
        <w:rPr>
          <w:rFonts w:cs="Times New Roman"/>
          <w:color w:val="000000"/>
          <w:szCs w:val="24"/>
          <w:bdr w:val="none" w:sz="0" w:space="0" w:color="auto" w:frame="1"/>
          <w:shd w:val="clear" w:color="auto" w:fill="FFFFFF"/>
        </w:rPr>
        <w:t>Elmalı’nın sade ve anlaşılır bir</w:t>
      </w:r>
      <w:r w:rsidR="00055868">
        <w:rPr>
          <w:rFonts w:cs="Times New Roman"/>
          <w:color w:val="000000"/>
          <w:szCs w:val="24"/>
          <w:bdr w:val="none" w:sz="0" w:space="0" w:color="auto" w:frame="1"/>
          <w:shd w:val="clear" w:color="auto" w:fill="FFFFFF"/>
        </w:rPr>
        <w:t xml:space="preserve"> üslupla</w:t>
      </w:r>
      <w:r w:rsidRPr="004E0617">
        <w:rPr>
          <w:rFonts w:cs="Times New Roman"/>
          <w:color w:val="000000"/>
          <w:szCs w:val="24"/>
          <w:bdr w:val="none" w:sz="0" w:space="0" w:color="auto" w:frame="1"/>
          <w:shd w:val="clear" w:color="auto" w:fill="FFFFFF"/>
        </w:rPr>
        <w:t xml:space="preserve"> Türkçe</w:t>
      </w:r>
      <w:r w:rsidR="00055868">
        <w:rPr>
          <w:rFonts w:cs="Times New Roman"/>
          <w:color w:val="000000"/>
          <w:szCs w:val="24"/>
          <w:bdr w:val="none" w:sz="0" w:space="0" w:color="auto" w:frame="1"/>
          <w:shd w:val="clear" w:color="auto" w:fill="FFFFFF"/>
        </w:rPr>
        <w:t>ye kazandırdığı</w:t>
      </w:r>
      <w:r w:rsidRPr="004E0617">
        <w:rPr>
          <w:rFonts w:cs="Times New Roman"/>
          <w:color w:val="000000"/>
          <w:szCs w:val="24"/>
          <w:bdr w:val="none" w:sz="0" w:space="0" w:color="auto" w:frame="1"/>
          <w:shd w:val="clear" w:color="auto" w:fill="FFFFFF"/>
        </w:rPr>
        <w:t xml:space="preserve"> </w:t>
      </w:r>
      <w:r>
        <w:rPr>
          <w:rFonts w:cs="Times New Roman"/>
          <w:color w:val="000000"/>
          <w:szCs w:val="24"/>
          <w:bdr w:val="none" w:sz="0" w:space="0" w:color="auto" w:frame="1"/>
          <w:shd w:val="clear" w:color="auto" w:fill="FFFFFF"/>
        </w:rPr>
        <w:t>Kur’an Meali</w:t>
      </w:r>
      <w:r w:rsidRPr="004E0617">
        <w:rPr>
          <w:rFonts w:cs="Times New Roman"/>
          <w:color w:val="000000"/>
          <w:szCs w:val="24"/>
          <w:bdr w:val="none" w:sz="0" w:space="0" w:color="auto" w:frame="1"/>
          <w:shd w:val="clear" w:color="auto" w:fill="FFFFFF"/>
        </w:rPr>
        <w:t>, her seviyeden insanın</w:t>
      </w:r>
      <w:r w:rsidR="00C152C7">
        <w:rPr>
          <w:rFonts w:cs="Times New Roman"/>
          <w:color w:val="000000"/>
          <w:szCs w:val="24"/>
          <w:bdr w:val="none" w:sz="0" w:space="0" w:color="auto" w:frame="1"/>
          <w:shd w:val="clear" w:color="auto" w:fill="FFFFFF"/>
        </w:rPr>
        <w:t xml:space="preserve"> </w:t>
      </w:r>
      <w:r w:rsidRPr="004E0617">
        <w:rPr>
          <w:rFonts w:cs="Times New Roman"/>
          <w:color w:val="000000"/>
          <w:szCs w:val="24"/>
          <w:bdr w:val="none" w:sz="0" w:space="0" w:color="auto" w:frame="1"/>
          <w:shd w:val="clear" w:color="auto" w:fill="FFFFFF"/>
        </w:rPr>
        <w:t>Kur</w:t>
      </w:r>
      <w:r w:rsidR="003F68BC">
        <w:rPr>
          <w:rFonts w:cs="Times New Roman"/>
          <w:color w:val="000000"/>
          <w:szCs w:val="24"/>
          <w:bdr w:val="none" w:sz="0" w:space="0" w:color="auto" w:frame="1"/>
          <w:shd w:val="clear" w:color="auto" w:fill="FFFFFF"/>
        </w:rPr>
        <w:t>’</w:t>
      </w:r>
      <w:r w:rsidRPr="004E0617">
        <w:rPr>
          <w:rFonts w:cs="Times New Roman"/>
          <w:color w:val="000000"/>
          <w:szCs w:val="24"/>
          <w:bdr w:val="none" w:sz="0" w:space="0" w:color="auto" w:frame="1"/>
          <w:shd w:val="clear" w:color="auto" w:fill="FFFFFF"/>
        </w:rPr>
        <w:t>an</w:t>
      </w:r>
      <w:r w:rsidR="00C152C7">
        <w:rPr>
          <w:rFonts w:cs="Times New Roman"/>
          <w:color w:val="000000"/>
          <w:szCs w:val="24"/>
          <w:bdr w:val="none" w:sz="0" w:space="0" w:color="auto" w:frame="1"/>
          <w:shd w:val="clear" w:color="auto" w:fill="FFFFFF"/>
        </w:rPr>
        <w:t>-ı Kerim’i</w:t>
      </w:r>
      <w:r w:rsidRPr="004E0617">
        <w:rPr>
          <w:rFonts w:cs="Times New Roman"/>
          <w:color w:val="000000"/>
          <w:szCs w:val="24"/>
          <w:bdr w:val="none" w:sz="0" w:space="0" w:color="auto" w:frame="1"/>
          <w:shd w:val="clear" w:color="auto" w:fill="FFFFFF"/>
        </w:rPr>
        <w:t xml:space="preserve"> anlamasını kolaylaştırıyor.</w:t>
      </w:r>
      <w:r w:rsidR="00C152C7" w:rsidRPr="00C152C7">
        <w:rPr>
          <w:rFonts w:cs="Times New Roman"/>
          <w:color w:val="000000"/>
          <w:szCs w:val="24"/>
          <w:bdr w:val="none" w:sz="0" w:space="0" w:color="auto" w:frame="1"/>
          <w:shd w:val="clear" w:color="auto" w:fill="FFFFFF"/>
        </w:rPr>
        <w:t xml:space="preserve"> Hak Dini Kur’an Dili’nin bir </w:t>
      </w:r>
      <w:r w:rsidR="005878BD">
        <w:rPr>
          <w:rFonts w:cs="Times New Roman"/>
          <w:color w:val="000000"/>
          <w:szCs w:val="24"/>
          <w:bdr w:val="none" w:sz="0" w:space="0" w:color="auto" w:frame="1"/>
          <w:shd w:val="clear" w:color="auto" w:fill="FFFFFF"/>
        </w:rPr>
        <w:t>nevi hülasası olan Kur’an</w:t>
      </w:r>
      <w:r w:rsidR="00C152C7" w:rsidRPr="00C152C7">
        <w:rPr>
          <w:rFonts w:cs="Times New Roman"/>
          <w:color w:val="000000"/>
          <w:szCs w:val="24"/>
          <w:bdr w:val="none" w:sz="0" w:space="0" w:color="auto" w:frame="1"/>
          <w:shd w:val="clear" w:color="auto" w:fill="FFFFFF"/>
        </w:rPr>
        <w:t xml:space="preserve"> Meali hem İslami ilimler hem de Türkçe </w:t>
      </w:r>
      <w:r w:rsidR="007F3EFF">
        <w:rPr>
          <w:rFonts w:cs="Times New Roman"/>
          <w:color w:val="000000"/>
          <w:szCs w:val="24"/>
          <w:bdr w:val="none" w:sz="0" w:space="0" w:color="auto" w:frame="1"/>
          <w:shd w:val="clear" w:color="auto" w:fill="FFFFFF"/>
        </w:rPr>
        <w:t>bakımından</w:t>
      </w:r>
      <w:r w:rsidR="00C152C7" w:rsidRPr="00C152C7">
        <w:rPr>
          <w:rFonts w:cs="Times New Roman"/>
          <w:color w:val="000000"/>
          <w:szCs w:val="24"/>
          <w:bdr w:val="none" w:sz="0" w:space="0" w:color="auto" w:frame="1"/>
          <w:shd w:val="clear" w:color="auto" w:fill="FFFFFF"/>
        </w:rPr>
        <w:t xml:space="preserve"> zenginliğiyle Kur'an’ın derin anlamını okurlarına ulaştırıyor.</w:t>
      </w:r>
      <w:bookmarkStart w:id="0" w:name="_GoBack"/>
      <w:bookmarkEnd w:id="0"/>
    </w:p>
    <w:p w14:paraId="73D23734" w14:textId="34205031" w:rsidR="003F68BC" w:rsidRPr="004E0617" w:rsidRDefault="003F68BC" w:rsidP="004E0617">
      <w:pPr>
        <w:spacing w:line="360" w:lineRule="auto"/>
        <w:ind w:firstLine="708"/>
        <w:jc w:val="both"/>
        <w:rPr>
          <w:rFonts w:cs="Times New Roman"/>
          <w:color w:val="000000"/>
          <w:szCs w:val="24"/>
          <w:bdr w:val="none" w:sz="0" w:space="0" w:color="auto" w:frame="1"/>
          <w:shd w:val="clear" w:color="auto" w:fill="FFFFFF"/>
        </w:rPr>
      </w:pPr>
      <w:r>
        <w:rPr>
          <w:rStyle w:val="text-truncated"/>
          <w:rFonts w:cs="Times New Roman"/>
          <w:color w:val="000000"/>
          <w:szCs w:val="24"/>
          <w:bdr w:val="none" w:sz="0" w:space="0" w:color="auto" w:frame="1"/>
          <w:shd w:val="clear" w:color="auto" w:fill="FFFFFF"/>
        </w:rPr>
        <w:lastRenderedPageBreak/>
        <w:t xml:space="preserve">Elmalılı Muhammed Hamdi </w:t>
      </w:r>
      <w:proofErr w:type="spellStart"/>
      <w:r>
        <w:rPr>
          <w:rStyle w:val="text-truncated"/>
          <w:rFonts w:cs="Times New Roman"/>
          <w:color w:val="000000"/>
          <w:szCs w:val="24"/>
          <w:bdr w:val="none" w:sz="0" w:space="0" w:color="auto" w:frame="1"/>
          <w:shd w:val="clear" w:color="auto" w:fill="FFFFFF"/>
        </w:rPr>
        <w:t>Yazır</w:t>
      </w:r>
      <w:proofErr w:type="spellEnd"/>
      <w:r>
        <w:rPr>
          <w:rStyle w:val="text-truncated"/>
          <w:rFonts w:cs="Times New Roman"/>
          <w:color w:val="000000"/>
          <w:szCs w:val="24"/>
          <w:bdr w:val="none" w:sz="0" w:space="0" w:color="auto" w:frame="1"/>
          <w:shd w:val="clear" w:color="auto" w:fill="FFFFFF"/>
        </w:rPr>
        <w:t xml:space="preserve">, </w:t>
      </w:r>
      <w:proofErr w:type="spellStart"/>
      <w:r w:rsidRPr="00C84837">
        <w:rPr>
          <w:rStyle w:val="text-truncated"/>
          <w:rFonts w:cs="Times New Roman"/>
          <w:color w:val="000000"/>
          <w:szCs w:val="24"/>
          <w:bdr w:val="none" w:sz="0" w:space="0" w:color="auto" w:frame="1"/>
          <w:shd w:val="clear" w:color="auto" w:fill="FFFFFF"/>
        </w:rPr>
        <w:t>Mutlakiyet</w:t>
      </w:r>
      <w:proofErr w:type="spellEnd"/>
      <w:r w:rsidRPr="00C84837">
        <w:rPr>
          <w:rStyle w:val="text-truncated"/>
          <w:rFonts w:cs="Times New Roman"/>
          <w:color w:val="000000"/>
          <w:szCs w:val="24"/>
          <w:bdr w:val="none" w:sz="0" w:space="0" w:color="auto" w:frame="1"/>
          <w:shd w:val="clear" w:color="auto" w:fill="FFFFFF"/>
        </w:rPr>
        <w:t>, Meşrutiyet ve Cumhuriyet devirlerine tanıklık etmiş, bu devirlerden son ikisinde etkin olmuş çok yönlü bir şahsiyettir. Altı asırlık bir imparatorluğun yıkılıp yerine yeni bir ulus devletin kurulduğu zor ve sancılı zamanlarda yaşamış; ilim, fikir ve siyaset sahalarında etkili olmuş, gençliğinden itibaren mütefekkir bir âlim olarak saygın bir yer edinmiş, geriye önemli eserler bırakmıştır.</w:t>
      </w:r>
      <w:r>
        <w:rPr>
          <w:rStyle w:val="text-truncated"/>
          <w:rFonts w:cs="Times New Roman"/>
          <w:color w:val="000000"/>
          <w:szCs w:val="24"/>
          <w:bdr w:val="none" w:sz="0" w:space="0" w:color="auto" w:frame="1"/>
          <w:shd w:val="clear" w:color="auto" w:fill="FFFFFF"/>
        </w:rPr>
        <w:t xml:space="preserve"> </w:t>
      </w:r>
    </w:p>
    <w:p w14:paraId="66EA08B4" w14:textId="24CD2BA1" w:rsidR="005666F3" w:rsidRPr="005666F3" w:rsidRDefault="005666F3" w:rsidP="00415A33">
      <w:pPr>
        <w:spacing w:line="360" w:lineRule="auto"/>
        <w:ind w:firstLine="708"/>
        <w:jc w:val="both"/>
        <w:rPr>
          <w:rFonts w:cs="Times New Roman"/>
          <w:color w:val="000000"/>
          <w:szCs w:val="24"/>
          <w:bdr w:val="none" w:sz="0" w:space="0" w:color="auto" w:frame="1"/>
          <w:shd w:val="clear" w:color="auto" w:fill="FFFFFF"/>
        </w:rPr>
      </w:pPr>
    </w:p>
    <w:p w14:paraId="453C01D8" w14:textId="3B5CBC47" w:rsidR="00C84837" w:rsidRDefault="005666F3" w:rsidP="00C84837">
      <w:pPr>
        <w:spacing w:line="360" w:lineRule="auto"/>
        <w:ind w:firstLine="708"/>
        <w:jc w:val="both"/>
      </w:pPr>
      <w:r>
        <w:rPr>
          <w:rStyle w:val="text-truncated"/>
          <w:rFonts w:cs="Times New Roman"/>
          <w:color w:val="000000"/>
          <w:szCs w:val="24"/>
          <w:bdr w:val="none" w:sz="0" w:space="0" w:color="auto" w:frame="1"/>
          <w:shd w:val="clear" w:color="auto" w:fill="FFFFFF"/>
        </w:rPr>
        <w:t xml:space="preserve"> </w:t>
      </w:r>
      <w:r w:rsidR="00C84837">
        <w:rPr>
          <w:rFonts w:ascii="Montserrat" w:hAnsi="Montserrat"/>
          <w:color w:val="000000"/>
          <w:sz w:val="23"/>
          <w:szCs w:val="23"/>
          <w:bdr w:val="none" w:sz="0" w:space="0" w:color="auto" w:frame="1"/>
          <w:shd w:val="clear" w:color="auto" w:fill="FFFFFF"/>
        </w:rPr>
        <w:br/>
      </w:r>
      <w:r w:rsidR="00C84837">
        <w:rPr>
          <w:rFonts w:ascii="Montserrat" w:hAnsi="Montserrat"/>
          <w:color w:val="000000"/>
          <w:sz w:val="23"/>
          <w:szCs w:val="23"/>
          <w:bdr w:val="none" w:sz="0" w:space="0" w:color="auto" w:frame="1"/>
          <w:shd w:val="clear" w:color="auto" w:fill="FFFFFF"/>
        </w:rPr>
        <w:br/>
      </w:r>
      <w:r w:rsidR="00C84837">
        <w:tab/>
      </w:r>
    </w:p>
    <w:p w14:paraId="21DF4629" w14:textId="14910564" w:rsidR="008239BC" w:rsidRDefault="008239BC" w:rsidP="00C84837">
      <w:pPr>
        <w:spacing w:line="360" w:lineRule="auto"/>
      </w:pPr>
      <w:r>
        <w:tab/>
      </w:r>
    </w:p>
    <w:p w14:paraId="34713F7A" w14:textId="77777777" w:rsidR="00C84837" w:rsidRDefault="00C84837" w:rsidP="00C84837">
      <w:pPr>
        <w:spacing w:line="360" w:lineRule="auto"/>
        <w:ind w:firstLine="708"/>
      </w:pPr>
    </w:p>
    <w:sectPr w:rsidR="00C8483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Montserrat">
    <w:altName w:val="Times New Roman"/>
    <w:charset w:val="A2"/>
    <w:family w:val="auto"/>
    <w:pitch w:val="variable"/>
    <w:sig w:usb0="00000001" w:usb1="00000003"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A7E"/>
    <w:rsid w:val="00054371"/>
    <w:rsid w:val="00055868"/>
    <w:rsid w:val="001F0D48"/>
    <w:rsid w:val="002A5A50"/>
    <w:rsid w:val="0030471A"/>
    <w:rsid w:val="00312818"/>
    <w:rsid w:val="00337E01"/>
    <w:rsid w:val="003812BB"/>
    <w:rsid w:val="00381D90"/>
    <w:rsid w:val="003B024F"/>
    <w:rsid w:val="003F68BC"/>
    <w:rsid w:val="00415A33"/>
    <w:rsid w:val="00426271"/>
    <w:rsid w:val="00467242"/>
    <w:rsid w:val="004C7444"/>
    <w:rsid w:val="004E0617"/>
    <w:rsid w:val="005666F3"/>
    <w:rsid w:val="00584A7D"/>
    <w:rsid w:val="005878BD"/>
    <w:rsid w:val="00775BF2"/>
    <w:rsid w:val="007F3EFF"/>
    <w:rsid w:val="007F7A7E"/>
    <w:rsid w:val="008239BC"/>
    <w:rsid w:val="0087449D"/>
    <w:rsid w:val="008A07B5"/>
    <w:rsid w:val="008D644E"/>
    <w:rsid w:val="00A15CA9"/>
    <w:rsid w:val="00B1238F"/>
    <w:rsid w:val="00BD4C6A"/>
    <w:rsid w:val="00C152C7"/>
    <w:rsid w:val="00C84837"/>
    <w:rsid w:val="00E0073B"/>
    <w:rsid w:val="00E16E04"/>
    <w:rsid w:val="00E35F0B"/>
    <w:rsid w:val="00E437C9"/>
    <w:rsid w:val="00EC0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5B47"/>
  <w15:chartTrackingRefBased/>
  <w15:docId w15:val="{BFF780E7-B9E9-4F5D-989B-E6F1D8B28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kern w:val="2"/>
        <w:sz w:val="24"/>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7F7A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F7A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F7A7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F7A7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alk5">
    <w:name w:val="heading 5"/>
    <w:basedOn w:val="Normal"/>
    <w:next w:val="Normal"/>
    <w:link w:val="Balk5Char"/>
    <w:uiPriority w:val="9"/>
    <w:semiHidden/>
    <w:unhideWhenUsed/>
    <w:qFormat/>
    <w:rsid w:val="007F7A7E"/>
    <w:pPr>
      <w:keepNext/>
      <w:keepLines/>
      <w:spacing w:before="80" w:after="40"/>
      <w:outlineLvl w:val="4"/>
    </w:pPr>
    <w:rPr>
      <w:rFonts w:asciiTheme="minorHAnsi" w:eastAsiaTheme="majorEastAsia" w:hAnsiTheme="minorHAnsi" w:cstheme="majorBidi"/>
      <w:color w:val="0F4761" w:themeColor="accent1" w:themeShade="BF"/>
    </w:rPr>
  </w:style>
  <w:style w:type="paragraph" w:styleId="Balk6">
    <w:name w:val="heading 6"/>
    <w:basedOn w:val="Normal"/>
    <w:next w:val="Normal"/>
    <w:link w:val="Balk6Char"/>
    <w:uiPriority w:val="9"/>
    <w:semiHidden/>
    <w:unhideWhenUsed/>
    <w:qFormat/>
    <w:rsid w:val="007F7A7E"/>
    <w:pPr>
      <w:keepNext/>
      <w:keepLines/>
      <w:spacing w:before="40" w:after="0"/>
      <w:outlineLvl w:val="5"/>
    </w:pPr>
    <w:rPr>
      <w:rFonts w:asciiTheme="minorHAnsi" w:eastAsiaTheme="majorEastAsia" w:hAnsiTheme="minorHAnsi" w:cstheme="majorBidi"/>
      <w:i/>
      <w:iCs/>
      <w:color w:val="595959" w:themeColor="text1" w:themeTint="A6"/>
    </w:rPr>
  </w:style>
  <w:style w:type="paragraph" w:styleId="Balk7">
    <w:name w:val="heading 7"/>
    <w:basedOn w:val="Normal"/>
    <w:next w:val="Normal"/>
    <w:link w:val="Balk7Char"/>
    <w:uiPriority w:val="9"/>
    <w:semiHidden/>
    <w:unhideWhenUsed/>
    <w:qFormat/>
    <w:rsid w:val="007F7A7E"/>
    <w:pPr>
      <w:keepNext/>
      <w:keepLines/>
      <w:spacing w:before="40" w:after="0"/>
      <w:outlineLvl w:val="6"/>
    </w:pPr>
    <w:rPr>
      <w:rFonts w:asciiTheme="minorHAnsi" w:eastAsiaTheme="majorEastAsia" w:hAnsiTheme="minorHAnsi" w:cstheme="majorBidi"/>
      <w:color w:val="595959" w:themeColor="text1" w:themeTint="A6"/>
    </w:rPr>
  </w:style>
  <w:style w:type="paragraph" w:styleId="Balk8">
    <w:name w:val="heading 8"/>
    <w:basedOn w:val="Normal"/>
    <w:next w:val="Normal"/>
    <w:link w:val="Balk8Char"/>
    <w:uiPriority w:val="9"/>
    <w:semiHidden/>
    <w:unhideWhenUsed/>
    <w:qFormat/>
    <w:rsid w:val="007F7A7E"/>
    <w:pPr>
      <w:keepNext/>
      <w:keepLines/>
      <w:spacing w:after="0"/>
      <w:outlineLvl w:val="7"/>
    </w:pPr>
    <w:rPr>
      <w:rFonts w:asciiTheme="minorHAnsi" w:eastAsiaTheme="majorEastAsia" w:hAnsiTheme="minorHAnsi" w:cstheme="majorBidi"/>
      <w:i/>
      <w:iCs/>
      <w:color w:val="272727" w:themeColor="text1" w:themeTint="D8"/>
    </w:rPr>
  </w:style>
  <w:style w:type="paragraph" w:styleId="Balk9">
    <w:name w:val="heading 9"/>
    <w:basedOn w:val="Normal"/>
    <w:next w:val="Normal"/>
    <w:link w:val="Balk9Char"/>
    <w:uiPriority w:val="9"/>
    <w:semiHidden/>
    <w:unhideWhenUsed/>
    <w:qFormat/>
    <w:rsid w:val="007F7A7E"/>
    <w:pPr>
      <w:keepNext/>
      <w:keepLines/>
      <w:spacing w:after="0"/>
      <w:outlineLvl w:val="8"/>
    </w:pPr>
    <w:rPr>
      <w:rFonts w:asciiTheme="minorHAnsi" w:eastAsiaTheme="majorEastAsia" w:hAnsiTheme="minorHAnsi"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F7A7E"/>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F7A7E"/>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F7A7E"/>
    <w:rPr>
      <w:rFonts w:asciiTheme="minorHAnsi" w:eastAsiaTheme="majorEastAsia" w:hAnsiTheme="minorHAnsi"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F7A7E"/>
    <w:rPr>
      <w:rFonts w:asciiTheme="minorHAnsi" w:eastAsiaTheme="majorEastAsia" w:hAnsiTheme="minorHAnsi" w:cstheme="majorBidi"/>
      <w:i/>
      <w:iCs/>
      <w:color w:val="0F4761" w:themeColor="accent1" w:themeShade="BF"/>
    </w:rPr>
  </w:style>
  <w:style w:type="character" w:customStyle="1" w:styleId="Balk5Char">
    <w:name w:val="Başlık 5 Char"/>
    <w:basedOn w:val="VarsaylanParagrafYazTipi"/>
    <w:link w:val="Balk5"/>
    <w:uiPriority w:val="9"/>
    <w:semiHidden/>
    <w:rsid w:val="007F7A7E"/>
    <w:rPr>
      <w:rFonts w:asciiTheme="minorHAnsi" w:eastAsiaTheme="majorEastAsia" w:hAnsiTheme="minorHAnsi" w:cstheme="majorBidi"/>
      <w:color w:val="0F4761" w:themeColor="accent1" w:themeShade="BF"/>
    </w:rPr>
  </w:style>
  <w:style w:type="character" w:customStyle="1" w:styleId="Balk6Char">
    <w:name w:val="Başlık 6 Char"/>
    <w:basedOn w:val="VarsaylanParagrafYazTipi"/>
    <w:link w:val="Balk6"/>
    <w:uiPriority w:val="9"/>
    <w:semiHidden/>
    <w:rsid w:val="007F7A7E"/>
    <w:rPr>
      <w:rFonts w:asciiTheme="minorHAnsi" w:eastAsiaTheme="majorEastAsia" w:hAnsiTheme="minorHAnsi" w:cstheme="majorBidi"/>
      <w:i/>
      <w:iCs/>
      <w:color w:val="595959" w:themeColor="text1" w:themeTint="A6"/>
    </w:rPr>
  </w:style>
  <w:style w:type="character" w:customStyle="1" w:styleId="Balk7Char">
    <w:name w:val="Başlık 7 Char"/>
    <w:basedOn w:val="VarsaylanParagrafYazTipi"/>
    <w:link w:val="Balk7"/>
    <w:uiPriority w:val="9"/>
    <w:semiHidden/>
    <w:rsid w:val="007F7A7E"/>
    <w:rPr>
      <w:rFonts w:asciiTheme="minorHAnsi" w:eastAsiaTheme="majorEastAsia" w:hAnsiTheme="minorHAnsi" w:cstheme="majorBidi"/>
      <w:color w:val="595959" w:themeColor="text1" w:themeTint="A6"/>
    </w:rPr>
  </w:style>
  <w:style w:type="character" w:customStyle="1" w:styleId="Balk8Char">
    <w:name w:val="Başlık 8 Char"/>
    <w:basedOn w:val="VarsaylanParagrafYazTipi"/>
    <w:link w:val="Balk8"/>
    <w:uiPriority w:val="9"/>
    <w:semiHidden/>
    <w:rsid w:val="007F7A7E"/>
    <w:rPr>
      <w:rFonts w:asciiTheme="minorHAnsi" w:eastAsiaTheme="majorEastAsia" w:hAnsiTheme="minorHAnsi" w:cstheme="majorBidi"/>
      <w:i/>
      <w:iCs/>
      <w:color w:val="272727" w:themeColor="text1" w:themeTint="D8"/>
    </w:rPr>
  </w:style>
  <w:style w:type="character" w:customStyle="1" w:styleId="Balk9Char">
    <w:name w:val="Başlık 9 Char"/>
    <w:basedOn w:val="VarsaylanParagrafYazTipi"/>
    <w:link w:val="Balk9"/>
    <w:uiPriority w:val="9"/>
    <w:semiHidden/>
    <w:rsid w:val="007F7A7E"/>
    <w:rPr>
      <w:rFonts w:asciiTheme="minorHAnsi" w:eastAsiaTheme="majorEastAsia" w:hAnsiTheme="minorHAnsi" w:cstheme="majorBidi"/>
      <w:color w:val="272727" w:themeColor="text1" w:themeTint="D8"/>
    </w:rPr>
  </w:style>
  <w:style w:type="paragraph" w:styleId="KonuBal">
    <w:name w:val="Title"/>
    <w:basedOn w:val="Normal"/>
    <w:next w:val="Normal"/>
    <w:link w:val="KonuBalChar"/>
    <w:uiPriority w:val="10"/>
    <w:qFormat/>
    <w:rsid w:val="007F7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F7A7E"/>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F7A7E"/>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F7A7E"/>
    <w:rPr>
      <w:rFonts w:asciiTheme="minorHAnsi" w:eastAsiaTheme="majorEastAsia" w:hAnsiTheme="minorHAnsi" w:cstheme="majorBidi"/>
      <w:color w:val="595959" w:themeColor="text1" w:themeTint="A6"/>
      <w:spacing w:val="15"/>
      <w:sz w:val="28"/>
      <w:szCs w:val="28"/>
    </w:rPr>
  </w:style>
  <w:style w:type="paragraph" w:styleId="Alnt">
    <w:name w:val="Quote"/>
    <w:basedOn w:val="Normal"/>
    <w:next w:val="Normal"/>
    <w:link w:val="AlntChar"/>
    <w:uiPriority w:val="29"/>
    <w:qFormat/>
    <w:rsid w:val="007F7A7E"/>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F7A7E"/>
    <w:rPr>
      <w:i/>
      <w:iCs/>
      <w:color w:val="404040" w:themeColor="text1" w:themeTint="BF"/>
    </w:rPr>
  </w:style>
  <w:style w:type="paragraph" w:styleId="ListeParagraf">
    <w:name w:val="List Paragraph"/>
    <w:basedOn w:val="Normal"/>
    <w:uiPriority w:val="34"/>
    <w:qFormat/>
    <w:rsid w:val="007F7A7E"/>
    <w:pPr>
      <w:ind w:left="720"/>
      <w:contextualSpacing/>
    </w:pPr>
  </w:style>
  <w:style w:type="character" w:styleId="GlVurgulama">
    <w:name w:val="Intense Emphasis"/>
    <w:basedOn w:val="VarsaylanParagrafYazTipi"/>
    <w:uiPriority w:val="21"/>
    <w:qFormat/>
    <w:rsid w:val="007F7A7E"/>
    <w:rPr>
      <w:i/>
      <w:iCs/>
      <w:color w:val="0F4761" w:themeColor="accent1" w:themeShade="BF"/>
    </w:rPr>
  </w:style>
  <w:style w:type="paragraph" w:styleId="GlAlnt">
    <w:name w:val="Intense Quote"/>
    <w:basedOn w:val="Normal"/>
    <w:next w:val="Normal"/>
    <w:link w:val="GlAlntChar"/>
    <w:uiPriority w:val="30"/>
    <w:qFormat/>
    <w:rsid w:val="007F7A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F7A7E"/>
    <w:rPr>
      <w:i/>
      <w:iCs/>
      <w:color w:val="0F4761" w:themeColor="accent1" w:themeShade="BF"/>
    </w:rPr>
  </w:style>
  <w:style w:type="character" w:styleId="GlBavuru">
    <w:name w:val="Intense Reference"/>
    <w:basedOn w:val="VarsaylanParagrafYazTipi"/>
    <w:uiPriority w:val="32"/>
    <w:qFormat/>
    <w:rsid w:val="007F7A7E"/>
    <w:rPr>
      <w:b/>
      <w:bCs/>
      <w:smallCaps/>
      <w:color w:val="0F4761" w:themeColor="accent1" w:themeShade="BF"/>
      <w:spacing w:val="5"/>
    </w:rPr>
  </w:style>
  <w:style w:type="character" w:customStyle="1" w:styleId="text-truncated">
    <w:name w:val="text-truncated"/>
    <w:basedOn w:val="VarsaylanParagrafYazTipi"/>
    <w:rsid w:val="00C84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Okumus</dc:creator>
  <cp:keywords/>
  <dc:description/>
  <cp:lastModifiedBy>Hasret Zerkinli</cp:lastModifiedBy>
  <cp:revision>4</cp:revision>
  <dcterms:created xsi:type="dcterms:W3CDTF">2025-03-19T09:27:00Z</dcterms:created>
  <dcterms:modified xsi:type="dcterms:W3CDTF">2025-03-19T10:40:00Z</dcterms:modified>
</cp:coreProperties>
</file>